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ЗАВЕДУЮЩЕГО ОБЩЕЖИТИЕМ
</w:t>
      </w:r>
    </w:p>
    <w:p>
      <w:r>
        <w:t xml:space="preserve">(5 - 12-го разряда)
</w:t>
      </w:r>
    </w:p>
    <w:p>
      <w:r>
        <w:t xml:space="preserve">Должностные обязанности.    Руководит   работой   обслуживающего
</w:t>
      </w:r>
    </w:p>
    <w:p>
      <w:r>
        <w:t xml:space="preserve">персонала. Осуществляет вселение прибывших в общежитие лиц. Следит за
</w:t>
      </w:r>
    </w:p>
    <w:p>
      <w:r>
        <w:t xml:space="preserve">своевременностью   и   правильностью  прописки  прибывших  и  выписки
</w:t>
      </w:r>
    </w:p>
    <w:p>
      <w:r>
        <w:t xml:space="preserve">выбывших из  общежития  граждан.  Организует  уборку  и  контролирует
</w:t>
      </w:r>
    </w:p>
    <w:p>
      <w:r>
        <w:t xml:space="preserve">соблюдение  чистоты  в спальных комнатах и местах общего пользования,
</w:t>
      </w:r>
    </w:p>
    <w:p>
      <w:r>
        <w:t xml:space="preserve">следит за исправной работой электросети,  водопровода,  канализации и
</w:t>
      </w:r>
    </w:p>
    <w:p>
      <w:r>
        <w:t xml:space="preserve">другого оборудования общежития. Обеспечивает выдачу и прием инвентаря
</w:t>
      </w:r>
    </w:p>
    <w:p>
      <w:r>
        <w:t xml:space="preserve">и другого необходимого  имущества.  Отмечает  выбывшим  из  общежития
</w:t>
      </w:r>
    </w:p>
    <w:p>
      <w:r>
        <w:t xml:space="preserve">обходные  листки  или  выдает  справки  об отсутствии задолженностей.
</w:t>
      </w:r>
    </w:p>
    <w:p>
      <w:r>
        <w:t xml:space="preserve">Ведет учет наличия имеющегося имущества,  производит периодически его
</w:t>
      </w:r>
    </w:p>
    <w:p>
      <w:r>
        <w:t xml:space="preserve">осмотр,  обеспечивает  его сохранность.  Составляет при необходимости
</w:t>
      </w:r>
    </w:p>
    <w:p>
      <w:r>
        <w:t xml:space="preserve">акты  на  списание  имущества,  а  также  акты  на  испорченные   или
</w:t>
      </w:r>
    </w:p>
    <w:p>
      <w:r>
        <w:t xml:space="preserve">уничтоженные   проживающими   материальные   ценности,  производит  в
</w:t>
      </w:r>
    </w:p>
    <w:p>
      <w:r>
        <w:t xml:space="preserve">установленном  порядке  взыскания   с   виновных   лиц.   Следит   за
</w:t>
      </w:r>
    </w:p>
    <w:p>
      <w:r>
        <w:t xml:space="preserve">обеспечением   общежития   необходимым  имуществом,  оборудованием  и
</w:t>
      </w:r>
    </w:p>
    <w:p>
      <w:r>
        <w:t xml:space="preserve">противопожарными   средствами.   Контролирует    выполнение    правил
</w:t>
      </w:r>
    </w:p>
    <w:p>
      <w:r>
        <w:t xml:space="preserve">противопожарной  защиты.  Ведет книгу записей санитарного и пожарного
</w:t>
      </w:r>
    </w:p>
    <w:p>
      <w:r>
        <w:t xml:space="preserve">надзора,  а также  книгу  жалоб  и  предложений,  устраняет  по  мере
</w:t>
      </w:r>
    </w:p>
    <w:p>
      <w:r>
        <w:t xml:space="preserve">поступления   записей   отмеченные   недостатки.   Принимает  меры  к
</w:t>
      </w:r>
    </w:p>
    <w:p>
      <w:r>
        <w:t xml:space="preserve">разрешению конфликтов, возникающих между проживающими и обслуживающим
</w:t>
      </w:r>
    </w:p>
    <w:p>
      <w:r>
        <w:t xml:space="preserve">персоналом. Обеспечивает проведение культурно-воспитательной работы в
</w:t>
      </w:r>
    </w:p>
    <w:p>
      <w:r>
        <w:t xml:space="preserve">общежитии.
</w:t>
      </w:r>
    </w:p>
    <w:p>
      <w:r>
        <w:t xml:space="preserve">Должен знать:  порядок  содержания  жилых,  культурно-бытовых  и
</w:t>
      </w:r>
    </w:p>
    <w:p>
      <w:r>
        <w:t xml:space="preserve">других  помещений  общежития;  правила   внутреннего   распорядка   в
</w:t>
      </w:r>
    </w:p>
    <w:p>
      <w:r>
        <w:t xml:space="preserve">общежитиях; основы трудового законодательства; правила и нормы охраны
</w:t>
      </w:r>
    </w:p>
    <w:p>
      <w:r>
        <w:t xml:space="preserve">труда и противопожарной защиты.
</w:t>
      </w:r>
    </w:p>
    <w:p>
      <w:r>
        <w:t xml:space="preserve">Требования к квалификации по разрядам оплаты.
</w:t>
      </w:r>
    </w:p>
    <w:p>
      <w:r>
        <w:t xml:space="preserve">Среднее профессиональное   образование   и   стаж   работы    по
</w:t>
      </w:r>
    </w:p>
    <w:p>
      <w:r>
        <w:t xml:space="preserve">специальности в жилищно-коммунальном хозяйстве не менее 3 лет.
</w:t>
      </w:r>
    </w:p>
    <w:p>
      <w:r>
        <w:t xml:space="preserve">5 -  7  разряды:   при   выполнении   должностных   обязанностей
</w:t>
      </w:r>
    </w:p>
    <w:p>
      <w:r>
        <w:t xml:space="preserve">заведующего  общежитием,  отнесенным  к  III  группе  по оплате труда
</w:t>
      </w:r>
    </w:p>
    <w:p>
      <w:r>
        <w:t xml:space="preserve">руководителей;
</w:t>
      </w:r>
    </w:p>
    <w:p>
      <w:r>
        <w:t xml:space="preserve">8 -   10   разряды:   при  выполнении  должностных  обязанностей
</w:t>
      </w:r>
    </w:p>
    <w:p>
      <w:r>
        <w:t xml:space="preserve">заведующего общежитием,  отнесенным ко  II  группе  по  оплате  труда
</w:t>
      </w:r>
    </w:p>
    <w:p>
      <w:r>
        <w:t xml:space="preserve">руководителей;
</w:t>
      </w:r>
    </w:p>
    <w:p>
      <w:r>
        <w:t xml:space="preserve">11 -  12  разряды:  при  выполнении   должностных   обязанностей
</w:t>
      </w:r>
    </w:p>
    <w:p>
      <w:r>
        <w:t xml:space="preserve">заведующего  общежитием,  отнесенным  к  I  группе  по  оплате  труда
</w:t>
      </w:r>
    </w:p>
    <w:p>
      <w:r>
        <w:t xml:space="preserve">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2023-10-10T09:38:47.457Z</dcterms:created>
  <dcterms:modified xsi:type="dcterms:W3CDTF">2023-10-10T09:38:47.457Z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